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08" w:rsidRPr="00F2196C" w:rsidRDefault="00D27E3E" w:rsidP="00F66F79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Practice 1.6</w:t>
      </w:r>
      <w:r w:rsidR="00F66F79" w:rsidRPr="00F2196C">
        <w:rPr>
          <w:b/>
          <w:sz w:val="32"/>
          <w:szCs w:val="32"/>
        </w:rPr>
        <w:tab/>
      </w:r>
    </w:p>
    <w:p w:rsidR="00F66F79" w:rsidRDefault="00F66F79" w:rsidP="00F66F79">
      <w:pPr>
        <w:sectPr w:rsidR="00F66F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6F79" w:rsidRDefault="00D27E3E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lastRenderedPageBreak/>
        <w:t>1</w:t>
      </w:r>
      <w:r w:rsidR="00F66F79">
        <w:t>.</w:t>
      </w:r>
      <w:r w:rsidR="00F66F79">
        <w:tab/>
      </w:r>
      <w:proofErr w:type="gramStart"/>
      <w:r w:rsidR="00FE2997">
        <w:t>a</w:t>
      </w:r>
      <w:proofErr w:type="gramEnd"/>
      <w:r w:rsidR="00FE2997">
        <w:t>.</w:t>
      </w:r>
      <w:r w:rsidR="00FE2997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FE2997" w:rsidRPr="00FE2997" w:rsidRDefault="00FE2997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  <w:t>b.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FE2997" w:rsidRDefault="00FE2997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  <w:t>c.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FE2997" w:rsidRPr="00FE2997" w:rsidRDefault="00FE2997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  <w:t>d.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FE2997" w:rsidRDefault="00D27E3E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>2</w:t>
      </w:r>
      <w:r w:rsidR="00F66F79">
        <w:rPr>
          <w:rFonts w:eastAsiaTheme="minorEastAsia"/>
        </w:rPr>
        <w:t>.</w:t>
      </w:r>
      <w:r w:rsidR="00FE2997">
        <w:tab/>
        <w:t>a.</w:t>
      </w:r>
      <w:r w:rsidR="00FE2997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</w:p>
    <w:p w:rsidR="00FE2997" w:rsidRPr="00FE2997" w:rsidRDefault="00FE2997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  <w:t>b.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</w:p>
    <w:p w:rsidR="00FE2997" w:rsidRDefault="00FE2997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  <w:t>c.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</w:p>
    <w:p w:rsidR="00FE2997" w:rsidRPr="00FE2997" w:rsidRDefault="00FE2997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  <w:t>d.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</w:p>
    <w:p w:rsidR="00D27E3E" w:rsidRDefault="00D27E3E" w:rsidP="00D27E3E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>3.</w:t>
      </w:r>
      <w:r>
        <w:tab/>
        <w:t>a.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D27E3E" w:rsidRPr="00FE2997" w:rsidRDefault="00D27E3E" w:rsidP="00D27E3E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  <w:t>b.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D27E3E" w:rsidRDefault="00D27E3E" w:rsidP="00D27E3E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  <w:t>c.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FE2997" w:rsidRPr="00FE2997" w:rsidRDefault="00D27E3E" w:rsidP="00D27E3E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  <w:t>d.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D27E3E" w:rsidRDefault="00D27E3E" w:rsidP="00D27E3E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>4.</w:t>
      </w:r>
      <w:r>
        <w:tab/>
        <w:t>a.</w:t>
      </w:r>
      <w:r>
        <w:tab/>
      </w:r>
      <m:oMath>
        <m:r>
          <w:rPr>
            <w:rFonts w:ascii="Cambria Math" w:hAnsi="Cambria Math"/>
          </w:rPr>
          <m:t>6</m:t>
        </m:r>
      </m:oMath>
    </w:p>
    <w:p w:rsidR="00D27E3E" w:rsidRPr="00FE2997" w:rsidRDefault="00D27E3E" w:rsidP="00D27E3E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  <w:t>b.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D27E3E" w:rsidRDefault="00D27E3E" w:rsidP="00D27E3E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  <w:t>c.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0</m:t>
        </m:r>
      </m:oMath>
    </w:p>
    <w:p w:rsidR="00D27E3E" w:rsidRDefault="00D27E3E" w:rsidP="00D27E3E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  <w:t>d.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F66F79" w:rsidRDefault="00FE2997" w:rsidP="00D27E3E">
      <w:pPr>
        <w:tabs>
          <w:tab w:val="left" w:pos="36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>5</w:t>
      </w:r>
      <w:r w:rsidR="00F66F79">
        <w:rPr>
          <w:rFonts w:eastAsiaTheme="minorEastAsia"/>
        </w:rPr>
        <w:t>.</w:t>
      </w:r>
      <w:r w:rsidR="00D27E3E"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≈54%</m:t>
        </m:r>
      </m:oMath>
    </w:p>
    <w:p w:rsidR="00F66F79" w:rsidRDefault="00FE2997" w:rsidP="00D27E3E">
      <w:pPr>
        <w:tabs>
          <w:tab w:val="left" w:pos="36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6</w:t>
      </w:r>
      <w:r w:rsidR="00F66F79">
        <w:rPr>
          <w:rFonts w:eastAsiaTheme="minorEastAsia"/>
        </w:rPr>
        <w:t>.</w:t>
      </w:r>
      <w:r w:rsidR="00F66F79" w:rsidRPr="00F66F79">
        <w:rPr>
          <w:rFonts w:eastAsiaTheme="minorEastAsia"/>
        </w:rPr>
        <w:t xml:space="preserve"> </w:t>
      </w:r>
      <w:r w:rsidR="00F66F79"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47</m:t>
            </m:r>
          </m:num>
          <m:den>
            <m:r>
              <w:rPr>
                <w:rFonts w:ascii="Cambria Math" w:hAnsi="Cambria Math"/>
              </w:rPr>
              <m:t>70</m:t>
            </m:r>
          </m:den>
        </m:f>
        <m:r>
          <w:rPr>
            <w:rFonts w:ascii="Cambria Math" w:hAnsi="Cambria Math"/>
          </w:rPr>
          <m:t>≈67%</m:t>
        </m:r>
      </m:oMath>
    </w:p>
    <w:p w:rsidR="00FE2997" w:rsidRDefault="00FE2997" w:rsidP="00FE2997">
      <w:pPr>
        <w:spacing w:after="0"/>
        <w:rPr>
          <w:rFonts w:eastAsiaTheme="minorEastAsia"/>
        </w:rPr>
      </w:pPr>
    </w:p>
    <w:p w:rsidR="00D27E3E" w:rsidRDefault="00D27E3E" w:rsidP="00FE2997">
      <w:pPr>
        <w:spacing w:after="0"/>
        <w:rPr>
          <w:rFonts w:eastAsiaTheme="minorEastAsia"/>
        </w:rPr>
      </w:pPr>
    </w:p>
    <w:p w:rsidR="00D27E3E" w:rsidRDefault="00D27E3E" w:rsidP="00FE2997">
      <w:pPr>
        <w:spacing w:after="0"/>
        <w:rPr>
          <w:rFonts w:eastAsiaTheme="minorEastAsia"/>
        </w:rPr>
        <w:sectPr w:rsidR="00D27E3E" w:rsidSect="00FE2997">
          <w:type w:val="continuous"/>
          <w:pgSz w:w="12240" w:h="15840"/>
          <w:pgMar w:top="1440" w:right="1440" w:bottom="1440" w:left="1440" w:header="720" w:footer="720" w:gutter="0"/>
          <w:cols w:num="5" w:space="720"/>
          <w:docGrid w:linePitch="360"/>
        </w:sectPr>
      </w:pPr>
    </w:p>
    <w:p w:rsidR="00F66F79" w:rsidRDefault="00F66F79" w:rsidP="00FE2997">
      <w:pPr>
        <w:spacing w:after="0"/>
        <w:rPr>
          <w:rFonts w:eastAsiaTheme="minorEastAsia"/>
        </w:rPr>
      </w:pPr>
      <w:bookmarkStart w:id="0" w:name="_GoBack"/>
      <w:bookmarkEnd w:id="0"/>
    </w:p>
    <w:p w:rsidR="00F2196C" w:rsidRDefault="00F2196C" w:rsidP="00FE2997">
      <w:pPr>
        <w:spacing w:after="0"/>
        <w:rPr>
          <w:rFonts w:eastAsiaTheme="minorEastAsia"/>
        </w:rPr>
      </w:pPr>
    </w:p>
    <w:p w:rsidR="00F2196C" w:rsidRPr="00F2196C" w:rsidRDefault="00D27E3E" w:rsidP="00FE2997">
      <w:pPr>
        <w:spacing w:after="0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Practice 9.7</w:t>
      </w:r>
    </w:p>
    <w:p w:rsidR="00F2196C" w:rsidRDefault="00F2196C" w:rsidP="00FE2997">
      <w:pPr>
        <w:spacing w:after="0"/>
        <w:rPr>
          <w:rFonts w:eastAsiaTheme="minorEastAsia"/>
        </w:rPr>
      </w:pPr>
    </w:p>
    <w:p w:rsidR="00F2196C" w:rsidRDefault="00F2196C" w:rsidP="00F2196C">
      <w:pPr>
        <w:tabs>
          <w:tab w:val="left" w:pos="450"/>
        </w:tabs>
        <w:spacing w:after="0"/>
        <w:rPr>
          <w:rFonts w:eastAsiaTheme="minorEastAsia"/>
        </w:rPr>
        <w:sectPr w:rsidR="00F2196C" w:rsidSect="00FE29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196C" w:rsidRDefault="00F2196C" w:rsidP="00F2196C">
      <w:pPr>
        <w:tabs>
          <w:tab w:val="left" w:pos="360"/>
          <w:tab w:val="left" w:pos="450"/>
        </w:tabs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>1.</w:t>
      </w:r>
      <w:r>
        <w:rPr>
          <w:rFonts w:eastAsiaTheme="minorEastAsia"/>
        </w:rPr>
        <w:tab/>
      </w:r>
      <w:proofErr w:type="gramStart"/>
      <w:r w:rsidR="00D27E3E">
        <w:rPr>
          <w:rFonts w:eastAsiaTheme="minorEastAsia"/>
        </w:rPr>
        <w:t>not</w:t>
      </w:r>
      <w:proofErr w:type="gramEnd"/>
      <w:r w:rsidR="00D27E3E">
        <w:rPr>
          <w:rFonts w:eastAsiaTheme="minorEastAsia"/>
        </w:rPr>
        <w:t xml:space="preserve"> ME</w:t>
      </w:r>
    </w:p>
    <w:p w:rsidR="00F2196C" w:rsidRDefault="00D27E3E" w:rsidP="00F2196C">
      <w:pPr>
        <w:tabs>
          <w:tab w:val="left" w:pos="360"/>
          <w:tab w:val="left" w:pos="450"/>
        </w:tabs>
        <w:spacing w:after="0"/>
        <w:rPr>
          <w:rFonts w:eastAsiaTheme="minorEastAsia"/>
        </w:rPr>
      </w:pPr>
      <w:r>
        <w:rPr>
          <w:rFonts w:eastAsiaTheme="minorEastAsia"/>
        </w:rPr>
        <w:t>2</w:t>
      </w:r>
      <w:r w:rsidR="00F2196C">
        <w:rPr>
          <w:rFonts w:eastAsiaTheme="minorEastAsia"/>
        </w:rPr>
        <w:t>.</w:t>
      </w:r>
      <w:r w:rsidR="00F2196C">
        <w:rPr>
          <w:rFonts w:eastAsiaTheme="minorEastAsia"/>
        </w:rPr>
        <w:tab/>
      </w:r>
      <w:r>
        <w:rPr>
          <w:rFonts w:eastAsiaTheme="minorEastAsia"/>
        </w:rPr>
        <w:t>ME</w:t>
      </w:r>
    </w:p>
    <w:p w:rsidR="00F2196C" w:rsidRDefault="00D27E3E" w:rsidP="00F2196C">
      <w:pPr>
        <w:tabs>
          <w:tab w:val="left" w:pos="360"/>
          <w:tab w:val="left" w:pos="450"/>
        </w:tabs>
        <w:spacing w:after="0"/>
        <w:rPr>
          <w:rFonts w:eastAsiaTheme="minorEastAsia"/>
        </w:rPr>
      </w:pPr>
      <w:r>
        <w:rPr>
          <w:rFonts w:eastAsiaTheme="minorEastAsia"/>
        </w:rPr>
        <w:t>3</w:t>
      </w:r>
      <w:r w:rsidR="00F2196C">
        <w:rPr>
          <w:rFonts w:eastAsiaTheme="minorEastAsia"/>
        </w:rPr>
        <w:t>.</w:t>
      </w:r>
      <w:r w:rsidR="00F2196C">
        <w:rPr>
          <w:rFonts w:eastAsiaTheme="minorEastAsia"/>
        </w:rPr>
        <w:tab/>
      </w:r>
      <w:r>
        <w:rPr>
          <w:rFonts w:eastAsiaTheme="minorEastAsia"/>
        </w:rPr>
        <w:t>ME</w:t>
      </w:r>
    </w:p>
    <w:p w:rsidR="00F2196C" w:rsidRDefault="00D27E3E" w:rsidP="00F2196C">
      <w:pPr>
        <w:tabs>
          <w:tab w:val="left" w:pos="360"/>
          <w:tab w:val="left" w:pos="450"/>
        </w:tabs>
        <w:spacing w:after="0"/>
        <w:rPr>
          <w:rFonts w:eastAsiaTheme="minorEastAsia"/>
        </w:rPr>
      </w:pPr>
      <w:r>
        <w:rPr>
          <w:rFonts w:eastAsiaTheme="minorEastAsia"/>
        </w:rPr>
        <w:t>4</w:t>
      </w:r>
      <w:r w:rsidR="00F2196C">
        <w:rPr>
          <w:rFonts w:eastAsiaTheme="minorEastAsia"/>
        </w:rPr>
        <w:t>.</w:t>
      </w:r>
      <w:r w:rsidR="00F2196C">
        <w:rPr>
          <w:rFonts w:eastAsiaTheme="minorEastAsia"/>
        </w:rPr>
        <w:tab/>
      </w:r>
      <w:proofErr w:type="gramStart"/>
      <w:r>
        <w:rPr>
          <w:rFonts w:eastAsiaTheme="minorEastAsia"/>
        </w:rPr>
        <w:t>not</w:t>
      </w:r>
      <w:proofErr w:type="gramEnd"/>
      <w:r>
        <w:rPr>
          <w:rFonts w:eastAsiaTheme="minorEastAsia"/>
        </w:rPr>
        <w:t xml:space="preserve"> ME</w:t>
      </w:r>
    </w:p>
    <w:p w:rsidR="00F2196C" w:rsidRDefault="00D27E3E" w:rsidP="00F2196C">
      <w:pPr>
        <w:tabs>
          <w:tab w:val="left" w:pos="360"/>
          <w:tab w:val="left" w:pos="450"/>
        </w:tabs>
        <w:spacing w:after="0"/>
        <w:rPr>
          <w:rFonts w:eastAsiaTheme="minorEastAsia"/>
        </w:rPr>
      </w:pPr>
      <w:r>
        <w:rPr>
          <w:rFonts w:eastAsiaTheme="minorEastAsia"/>
        </w:rPr>
        <w:t>5</w:t>
      </w:r>
      <w:r w:rsidR="00F2196C">
        <w:rPr>
          <w:rFonts w:eastAsiaTheme="minorEastAsia"/>
        </w:rPr>
        <w:t>.</w:t>
      </w:r>
      <w:r w:rsidR="00F2196C">
        <w:rPr>
          <w:rFonts w:eastAsiaTheme="minorEastAsia"/>
        </w:rPr>
        <w:tab/>
      </w:r>
      <w:proofErr w:type="gramStart"/>
      <w:r>
        <w:rPr>
          <w:rFonts w:eastAsiaTheme="minorEastAsia"/>
        </w:rPr>
        <w:t>dependent</w:t>
      </w:r>
      <w:proofErr w:type="gramEnd"/>
    </w:p>
    <w:p w:rsidR="00F2196C" w:rsidRDefault="00F976B9" w:rsidP="00F2196C">
      <w:pPr>
        <w:tabs>
          <w:tab w:val="left" w:pos="360"/>
          <w:tab w:val="left" w:pos="450"/>
        </w:tabs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091D9" wp14:editId="62983C5F">
                <wp:simplePos x="0" y="0"/>
                <wp:positionH relativeFrom="column">
                  <wp:posOffset>-311785</wp:posOffset>
                </wp:positionH>
                <wp:positionV relativeFrom="paragraph">
                  <wp:posOffset>654685</wp:posOffset>
                </wp:positionV>
                <wp:extent cx="6711315" cy="4342130"/>
                <wp:effectExtent l="0" t="0" r="0" b="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15" cy="434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C7B40" id="Rectangle 1" o:spid="_x0000_s1026" style="position:absolute;margin-left:-24.55pt;margin-top:51.55pt;width:528.45pt;height:34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" filled="f" stroked="f" strokeweight="2pt">
                <w10:wrap type="topAndBottom"/>
              </v:rect>
            </w:pict>
          </mc:Fallback>
        </mc:AlternateContent>
      </w:r>
      <w:r w:rsidR="00D27E3E">
        <w:rPr>
          <w:rFonts w:eastAsiaTheme="minorEastAsia"/>
        </w:rPr>
        <w:t>6</w:t>
      </w:r>
      <w:r w:rsidR="00F2196C">
        <w:rPr>
          <w:rFonts w:eastAsiaTheme="minorEastAsia"/>
        </w:rPr>
        <w:t>.</w:t>
      </w:r>
      <w:r w:rsidR="00F2196C">
        <w:rPr>
          <w:rFonts w:eastAsiaTheme="minorEastAsia"/>
        </w:rPr>
        <w:tab/>
      </w:r>
      <w:proofErr w:type="gramStart"/>
      <w:r w:rsidR="00D27E3E">
        <w:rPr>
          <w:rFonts w:eastAsiaTheme="minorEastAsia"/>
        </w:rPr>
        <w:t>independent</w:t>
      </w:r>
      <w:proofErr w:type="gramEnd"/>
    </w:p>
    <w:p w:rsidR="00F2196C" w:rsidRDefault="00D27E3E" w:rsidP="00F976B9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</w:rPr>
        <w:t>7</w:t>
      </w:r>
      <w:r w:rsidR="00F2196C">
        <w:rPr>
          <w:rFonts w:eastAsiaTheme="minorEastAsia"/>
        </w:rPr>
        <w:t>.</w:t>
      </w:r>
      <w:r w:rsidR="00F2196C">
        <w:rPr>
          <w:rFonts w:eastAsiaTheme="minorEastAsia"/>
        </w:rPr>
        <w:tab/>
      </w:r>
      <w:r>
        <w:rPr>
          <w:rFonts w:eastAsiaTheme="minorEastAsia"/>
        </w:rPr>
        <w:t>Independent</w:t>
      </w:r>
    </w:p>
    <w:p w:rsidR="00F2196C" w:rsidRDefault="00D27E3E" w:rsidP="00F976B9">
      <w:pPr>
        <w:tabs>
          <w:tab w:val="left" w:pos="360"/>
        </w:tabs>
        <w:spacing w:after="0"/>
        <w:rPr>
          <w:rFonts w:eastAsiaTheme="minorEastAsia"/>
        </w:rPr>
      </w:pPr>
      <w:r>
        <w:rPr>
          <w:rFonts w:eastAsiaTheme="minorEastAsia"/>
        </w:rPr>
        <w:t>8</w:t>
      </w:r>
      <w:r w:rsidR="00F2196C">
        <w:rPr>
          <w:rFonts w:eastAsiaTheme="minorEastAsia"/>
        </w:rPr>
        <w:t>.</w:t>
      </w:r>
      <w:r w:rsidR="00F2196C">
        <w:rPr>
          <w:rFonts w:eastAsiaTheme="minorEastAsia"/>
        </w:rPr>
        <w:tab/>
      </w:r>
      <w:r>
        <w:rPr>
          <w:rFonts w:eastAsiaTheme="minorEastAsia"/>
        </w:rPr>
        <w:t>Dependent</w:t>
      </w:r>
    </w:p>
    <w:p w:rsidR="00D27E3E" w:rsidRDefault="00D27E3E" w:rsidP="00F976B9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>10</w:t>
      </w:r>
      <w:r w:rsidR="00F2196C">
        <w:rPr>
          <w:rFonts w:eastAsiaTheme="minorEastAsia"/>
        </w:rPr>
        <w:t>.</w:t>
      </w:r>
      <w:r w:rsidR="00F2196C">
        <w:rPr>
          <w:rFonts w:eastAsiaTheme="minorEastAsia"/>
        </w:rPr>
        <w:tab/>
      </w:r>
      <w:proofErr w:type="gramStart"/>
      <w:r>
        <w:t>a</w:t>
      </w:r>
      <w:proofErr w:type="gramEnd"/>
      <w:r>
        <w:t>.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D27E3E" w:rsidRPr="00FE2997" w:rsidRDefault="00D27E3E" w:rsidP="00F976B9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1</m:t>
        </m:r>
      </m:oMath>
    </w:p>
    <w:p w:rsidR="00D27E3E" w:rsidRDefault="00D27E3E" w:rsidP="00D27E3E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D27E3E" w:rsidRDefault="00D27E3E" w:rsidP="00D27E3E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F976B9" w:rsidRPr="00FE2997" w:rsidRDefault="00F976B9" w:rsidP="00D27E3E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D27E3E" w:rsidRDefault="00D27E3E" w:rsidP="00D27E3E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>11</w:t>
      </w:r>
      <w:r w:rsidR="00F2196C">
        <w:rPr>
          <w:rFonts w:eastAsiaTheme="minorEastAsia"/>
        </w:rPr>
        <w:t>.</w:t>
      </w:r>
      <w:r w:rsidR="00F2196C">
        <w:rPr>
          <w:rFonts w:eastAsiaTheme="minorEastAsia"/>
        </w:rPr>
        <w:tab/>
      </w:r>
      <w:proofErr w:type="gramStart"/>
      <w:r>
        <w:t>a</w:t>
      </w:r>
      <w:proofErr w:type="gramEnd"/>
      <w:r>
        <w:t>.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D27E3E" w:rsidRPr="00FE2997" w:rsidRDefault="00D27E3E" w:rsidP="00D27E3E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D27E3E" w:rsidRDefault="00D27E3E" w:rsidP="00D27E3E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F2196C" w:rsidRDefault="00D27E3E" w:rsidP="00F976B9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F2196C" w:rsidRDefault="00D27E3E" w:rsidP="00F2196C">
      <w:pPr>
        <w:tabs>
          <w:tab w:val="left" w:pos="450"/>
        </w:tabs>
        <w:spacing w:after="0"/>
        <w:rPr>
          <w:rFonts w:eastAsiaTheme="minorEastAsia"/>
        </w:rPr>
      </w:pPr>
      <w:r>
        <w:rPr>
          <w:rFonts w:eastAsiaTheme="minorEastAsia"/>
        </w:rPr>
        <w:t>12</w:t>
      </w:r>
      <w:r w:rsidR="00F2196C">
        <w:rPr>
          <w:rFonts w:eastAsiaTheme="minorEastAsia"/>
        </w:rPr>
        <w:t>.</w:t>
      </w:r>
      <w:r w:rsidR="00F2196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≈</m:t>
        </m:r>
        <m:r>
          <w:rPr>
            <w:rFonts w:ascii="Cambria Math" w:hAnsi="Cambria Math"/>
          </w:rPr>
          <m:t>70%</m:t>
        </m:r>
      </m:oMath>
    </w:p>
    <w:p w:rsidR="00D27E3E" w:rsidRDefault="00D27E3E" w:rsidP="00D27E3E">
      <w:pPr>
        <w:tabs>
          <w:tab w:val="left" w:pos="450"/>
        </w:tabs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>13.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12.5%</m:t>
        </m:r>
      </m:oMath>
    </w:p>
    <w:p w:rsidR="00D27E3E" w:rsidRDefault="00D27E3E" w:rsidP="00D27E3E">
      <w:pPr>
        <w:tabs>
          <w:tab w:val="left" w:pos="450"/>
        </w:tabs>
        <w:spacing w:after="0"/>
        <w:rPr>
          <w:rFonts w:eastAsiaTheme="minorEastAsia"/>
        </w:rPr>
      </w:pPr>
      <w:r>
        <w:rPr>
          <w:rFonts w:eastAsiaTheme="minorEastAsia"/>
        </w:rPr>
        <w:t>14.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:rsidR="00D27E3E" w:rsidRDefault="00D27E3E" w:rsidP="00D27E3E">
      <w:pPr>
        <w:tabs>
          <w:tab w:val="left" w:pos="450"/>
        </w:tabs>
        <w:spacing w:after="0"/>
        <w:rPr>
          <w:rFonts w:eastAsiaTheme="minorEastAsia"/>
        </w:rPr>
      </w:pPr>
      <w:r>
        <w:rPr>
          <w:rFonts w:eastAsiaTheme="minorEastAsia"/>
        </w:rPr>
        <w:t>15.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0.16</m:t>
        </m:r>
      </m:oMath>
    </w:p>
    <w:p w:rsidR="00D27E3E" w:rsidRDefault="00D27E3E" w:rsidP="00D27E3E">
      <w:pPr>
        <w:tabs>
          <w:tab w:val="left" w:pos="450"/>
        </w:tabs>
        <w:spacing w:after="0"/>
        <w:rPr>
          <w:rFonts w:eastAsiaTheme="minorEastAsia"/>
        </w:rPr>
      </w:pPr>
      <w:r>
        <w:rPr>
          <w:rFonts w:eastAsiaTheme="minorEastAsia"/>
        </w:rPr>
        <w:t>16.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:rsidR="00D27E3E" w:rsidRDefault="00D27E3E" w:rsidP="00D27E3E">
      <w:pPr>
        <w:tabs>
          <w:tab w:val="left" w:pos="450"/>
        </w:tabs>
        <w:spacing w:after="0"/>
        <w:rPr>
          <w:rFonts w:eastAsiaTheme="minorEastAsia"/>
        </w:rPr>
      </w:pPr>
      <w:r>
        <w:rPr>
          <w:rFonts w:eastAsiaTheme="minorEastAsia"/>
        </w:rPr>
        <w:t>17.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D27E3E" w:rsidRDefault="00D27E3E" w:rsidP="00D27E3E">
      <w:pPr>
        <w:tabs>
          <w:tab w:val="left" w:pos="450"/>
        </w:tabs>
        <w:spacing w:after="0"/>
        <w:rPr>
          <w:rFonts w:eastAsiaTheme="minorEastAsia"/>
        </w:rPr>
      </w:pPr>
      <w:r>
        <w:rPr>
          <w:rFonts w:eastAsiaTheme="minorEastAsia"/>
        </w:rPr>
        <w:t>18.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55%</m:t>
        </m:r>
      </m:oMath>
    </w:p>
    <w:p w:rsidR="00F976B9" w:rsidRPr="00F66F79" w:rsidRDefault="00F976B9" w:rsidP="00D27E3E">
      <w:pPr>
        <w:tabs>
          <w:tab w:val="left" w:pos="450"/>
        </w:tabs>
        <w:spacing w:after="0"/>
        <w:rPr>
          <w:rFonts w:eastAsiaTheme="minorEastAsia"/>
        </w:rPr>
      </w:pPr>
      <w:r>
        <w:rPr>
          <w:rFonts w:eastAsiaTheme="minorEastAsia"/>
        </w:rPr>
        <w:t>19.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38%</m:t>
        </m:r>
      </m:oMath>
    </w:p>
    <w:p w:rsidR="00D27E3E" w:rsidRPr="00F66F79" w:rsidRDefault="00D27E3E" w:rsidP="00F2196C">
      <w:pPr>
        <w:tabs>
          <w:tab w:val="left" w:pos="450"/>
        </w:tabs>
        <w:spacing w:after="0"/>
        <w:rPr>
          <w:rFonts w:eastAsiaTheme="minorEastAsia"/>
        </w:rPr>
      </w:pPr>
    </w:p>
    <w:sectPr w:rsidR="00D27E3E" w:rsidRPr="00F66F79" w:rsidSect="00F2196C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5C4"/>
    <w:multiLevelType w:val="hybridMultilevel"/>
    <w:tmpl w:val="88FA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732E9"/>
    <w:multiLevelType w:val="hybridMultilevel"/>
    <w:tmpl w:val="4808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79"/>
    <w:rsid w:val="00612B66"/>
    <w:rsid w:val="006A3F08"/>
    <w:rsid w:val="008B6039"/>
    <w:rsid w:val="009B6E20"/>
    <w:rsid w:val="00C82E3E"/>
    <w:rsid w:val="00C86312"/>
    <w:rsid w:val="00D27E3E"/>
    <w:rsid w:val="00D3650C"/>
    <w:rsid w:val="00E97900"/>
    <w:rsid w:val="00F2196C"/>
    <w:rsid w:val="00F66F79"/>
    <w:rsid w:val="00F976B9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260C5-8498-47A0-B13C-F846A52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F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OLIN, MARK</cp:lastModifiedBy>
  <cp:revision>7</cp:revision>
  <dcterms:created xsi:type="dcterms:W3CDTF">2014-02-06T12:00:00Z</dcterms:created>
  <dcterms:modified xsi:type="dcterms:W3CDTF">2016-02-02T12:19:00Z</dcterms:modified>
</cp:coreProperties>
</file>