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D256C8" w:rsidRDefault="00D256C8" w:rsidP="00950186">
      <w:pPr>
        <w:spacing w:line="276" w:lineRule="auto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B3D56" wp14:editId="5E6CE9AD">
                <wp:simplePos x="0" y="0"/>
                <wp:positionH relativeFrom="page">
                  <wp:align>right</wp:align>
                </wp:positionH>
                <wp:positionV relativeFrom="paragraph">
                  <wp:posOffset>327549</wp:posOffset>
                </wp:positionV>
                <wp:extent cx="7751997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9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3984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9.2pt,25.8pt" to="1169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" strokecolor="black [3213]" strokeweight="1pt">
                <w10:wrap anchorx="page"/>
              </v:line>
            </w:pict>
          </mc:Fallback>
        </mc:AlternateContent>
      </w:r>
      <w:proofErr w:type="gramStart"/>
      <w:r w:rsidRPr="006F6712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5</w:t>
      </w:r>
      <w:r w:rsidRPr="006F671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Applications</w:t>
      </w:r>
      <w:proofErr w:type="gramEnd"/>
      <w:r>
        <w:rPr>
          <w:b/>
          <w:sz w:val="36"/>
          <w:szCs w:val="36"/>
        </w:rPr>
        <w:t xml:space="preserve"> of Determinants</w:t>
      </w:r>
    </w:p>
    <w:p w:rsidR="00AD1858" w:rsidRDefault="00AD1858" w:rsidP="00950186">
      <w:pPr>
        <w:spacing w:line="276" w:lineRule="auto"/>
      </w:pPr>
    </w:p>
    <w:p w:rsidR="00F5196F" w:rsidRPr="00FE7A8D" w:rsidRDefault="00FE7A8D" w:rsidP="00F5196F">
      <w:pPr>
        <w:tabs>
          <w:tab w:val="left" w:pos="720"/>
          <w:tab w:val="left" w:pos="5040"/>
          <w:tab w:val="left" w:pos="7920"/>
        </w:tabs>
        <w:rPr>
          <w:b/>
          <w:u w:val="single"/>
        </w:rPr>
      </w:pPr>
      <w:r w:rsidRPr="00FE7A8D">
        <w:rPr>
          <w:b/>
          <w:u w:val="single"/>
        </w:rPr>
        <w:t>Area of a Triangle</w:t>
      </w:r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FE7A8D" w:rsidRDefault="00F5196F" w:rsidP="00FE7A8D">
      <w:pPr>
        <w:tabs>
          <w:tab w:val="left" w:pos="720"/>
          <w:tab w:val="left" w:pos="1620"/>
          <w:tab w:val="left" w:pos="4320"/>
        </w:tabs>
      </w:pPr>
      <w:r>
        <w:tab/>
      </w:r>
      <w:r w:rsidR="00C72E7A">
        <w:t xml:space="preserve">A triangle with </w:t>
      </w:r>
      <w:proofErr w:type="gramStart"/>
      <w:r w:rsidR="00FE7A8D">
        <w:t>vertices</w:t>
      </w:r>
      <w:r w:rsidR="00C72E7A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42B18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E42B18">
        <w:t xml:space="preserve"> 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="00E42B18">
        <w:t xml:space="preserve"> has a</w:t>
      </w:r>
      <w:r w:rsidR="00FE7A8D">
        <w:t xml:space="preserve">rea = 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FE7A8D" w:rsidRDefault="00FE7A8D" w:rsidP="00FE7A8D">
      <w:pPr>
        <w:tabs>
          <w:tab w:val="left" w:pos="720"/>
          <w:tab w:val="left" w:pos="1620"/>
          <w:tab w:val="left" w:pos="7920"/>
        </w:tabs>
      </w:pPr>
      <w:r>
        <w:tab/>
      </w:r>
      <w:r w:rsidR="00F5196F">
        <w:tab/>
      </w:r>
    </w:p>
    <w:p w:rsidR="00FE7A8D" w:rsidRDefault="00FE7A8D" w:rsidP="00C72E7A">
      <w:pPr>
        <w:tabs>
          <w:tab w:val="left" w:pos="720"/>
          <w:tab w:val="left" w:pos="1620"/>
          <w:tab w:val="right" w:pos="10080"/>
        </w:tabs>
      </w:pPr>
      <w:r>
        <w:tab/>
      </w:r>
      <w:r>
        <w:tab/>
      </w:r>
      <w:r>
        <w:tab/>
        <w:t>(</w:t>
      </w:r>
      <w:proofErr w:type="gramStart"/>
      <w:r>
        <w:t>use</w:t>
      </w:r>
      <w:proofErr w:type="gramEnd"/>
      <w:r>
        <w:t xml:space="preserve"> ± to ensure that the area is a positive number)</w:t>
      </w:r>
    </w:p>
    <w:p w:rsidR="00FE7A8D" w:rsidRDefault="00FE7A8D" w:rsidP="00FE7A8D">
      <w:pPr>
        <w:tabs>
          <w:tab w:val="left" w:pos="720"/>
          <w:tab w:val="left" w:pos="1620"/>
          <w:tab w:val="left" w:pos="7920"/>
        </w:tabs>
      </w:pPr>
    </w:p>
    <w:p w:rsidR="00FE7A8D" w:rsidRDefault="00FE7A8D" w:rsidP="00FE7A8D">
      <w:pPr>
        <w:tabs>
          <w:tab w:val="left" w:pos="720"/>
          <w:tab w:val="left" w:pos="162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>Ex:</w:t>
      </w:r>
      <w:r w:rsidR="00E42B18">
        <w:t xml:space="preserve">  </w:t>
      </w:r>
      <w:r w:rsidR="00FE7A8D">
        <w:t xml:space="preserve">Find the area of a triangle whose vertices </w:t>
      </w:r>
      <w:proofErr w:type="gramStart"/>
      <w:r w:rsidR="00FE7A8D">
        <w:t xml:space="preserve">are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0,  0</m:t>
            </m:r>
          </m:e>
        </m:d>
      </m:oMath>
      <w:r w:rsidR="00FE7A8D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4,  1</m:t>
            </m:r>
          </m:e>
        </m:d>
      </m:oMath>
      <w:r w:rsidR="00FE7A8D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2,  5</m:t>
            </m:r>
          </m:e>
        </m:d>
      </m:oMath>
      <w:r w:rsidR="00E42B18">
        <w:t>.</w:t>
      </w: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ab/>
      </w:r>
      <w:r w:rsidR="00FE7A8D">
        <w:t xml:space="preserve">Area =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C72E7A" w:rsidRDefault="00C72E7A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47E34">
      <w:pPr>
        <w:tabs>
          <w:tab w:val="left" w:pos="720"/>
          <w:tab w:val="left" w:pos="4320"/>
          <w:tab w:val="left" w:pos="7920"/>
        </w:tabs>
      </w:pPr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F47E34" w:rsidRPr="00FE7A8D" w:rsidRDefault="00FE7A8D" w:rsidP="00F47E34">
      <w:pPr>
        <w:tabs>
          <w:tab w:val="left" w:pos="720"/>
          <w:tab w:val="left" w:pos="4320"/>
          <w:tab w:val="left" w:pos="7920"/>
        </w:tabs>
        <w:rPr>
          <w:b/>
          <w:u w:val="single"/>
        </w:rPr>
      </w:pPr>
      <w:r w:rsidRPr="00FE7A8D">
        <w:rPr>
          <w:b/>
          <w:u w:val="single"/>
        </w:rPr>
        <w:t>Test for Collinear Points</w:t>
      </w:r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FE7A8D" w:rsidRDefault="00FE7A8D" w:rsidP="00FE7A8D">
      <w:pPr>
        <w:tabs>
          <w:tab w:val="left" w:pos="720"/>
          <w:tab w:val="left" w:pos="1620"/>
          <w:tab w:val="left" w:pos="5040"/>
        </w:tabs>
      </w:pPr>
      <w:r>
        <w:tab/>
        <w:t xml:space="preserve">Three </w:t>
      </w:r>
      <w:proofErr w:type="gramStart"/>
      <w:r>
        <w:t xml:space="preserve">points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42B18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E42B18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="00E42B18">
        <w:t xml:space="preserve">  </w:t>
      </w:r>
      <w:r>
        <w:t>are collinear if and only if</w:t>
      </w:r>
      <w:r>
        <w:tab/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=0</m:t>
        </m:r>
      </m:oMath>
    </w:p>
    <w:p w:rsidR="00FE7A8D" w:rsidRDefault="00FE7A8D" w:rsidP="00FE7A8D">
      <w:pPr>
        <w:tabs>
          <w:tab w:val="left" w:pos="720"/>
          <w:tab w:val="left" w:pos="1620"/>
          <w:tab w:val="left" w:pos="7920"/>
        </w:tabs>
      </w:pPr>
      <w:r>
        <w:tab/>
      </w:r>
      <w:r>
        <w:tab/>
      </w:r>
    </w:p>
    <w:p w:rsidR="00FE7A8D" w:rsidRDefault="00FE7A8D" w:rsidP="00FE7A8D">
      <w:pPr>
        <w:tabs>
          <w:tab w:val="left" w:pos="720"/>
          <w:tab w:val="left" w:pos="1620"/>
          <w:tab w:val="left" w:pos="7920"/>
        </w:tabs>
      </w:pPr>
      <w:r>
        <w:tab/>
      </w:r>
    </w:p>
    <w:p w:rsidR="00FE7A8D" w:rsidRDefault="00FE7A8D" w:rsidP="00FE7A8D">
      <w:pPr>
        <w:tabs>
          <w:tab w:val="left" w:pos="720"/>
          <w:tab w:val="left" w:pos="1620"/>
          <w:tab w:val="left" w:pos="4320"/>
        </w:tabs>
      </w:pPr>
      <w:r>
        <w:tab/>
      </w: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E42B18" w:rsidRDefault="00FE7A8D" w:rsidP="00E42B18">
      <w:pPr>
        <w:tabs>
          <w:tab w:val="left" w:pos="720"/>
          <w:tab w:val="left" w:pos="3600"/>
          <w:tab w:val="left" w:pos="7920"/>
        </w:tabs>
      </w:pPr>
      <w:r>
        <w:t xml:space="preserve">Ex:  Determine whether the </w:t>
      </w:r>
      <w:proofErr w:type="gramStart"/>
      <w:r>
        <w:t xml:space="preserve">points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-1</m:t>
            </m:r>
          </m:e>
        </m:d>
      </m:oMath>
      <w: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-3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9,  3</m:t>
            </m:r>
          </m:e>
        </m:d>
      </m:oMath>
      <w:r>
        <w:t xml:space="preserve"> are collinear.</w:t>
      </w:r>
    </w:p>
    <w:p w:rsidR="00E42B18" w:rsidRDefault="00E42B18" w:rsidP="00E42B18">
      <w:pPr>
        <w:tabs>
          <w:tab w:val="left" w:pos="720"/>
          <w:tab w:val="left" w:pos="2880"/>
          <w:tab w:val="left" w:pos="7920"/>
        </w:tabs>
      </w:pPr>
    </w:p>
    <w:p w:rsidR="00E42B18" w:rsidRDefault="00E42B18" w:rsidP="00E42B18">
      <w:pPr>
        <w:tabs>
          <w:tab w:val="left" w:pos="720"/>
          <w:tab w:val="left" w:pos="5760"/>
        </w:tabs>
      </w:pPr>
      <w:r>
        <w:tab/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</m:oMath>
    </w:p>
    <w:p w:rsidR="00E42B18" w:rsidRDefault="00E42B18" w:rsidP="006E4BE8">
      <w:pPr>
        <w:tabs>
          <w:tab w:val="left" w:pos="720"/>
          <w:tab w:val="left" w:pos="3600"/>
          <w:tab w:val="left" w:pos="7920"/>
        </w:tabs>
      </w:pPr>
    </w:p>
    <w:p w:rsidR="00F47E34" w:rsidRPr="00F5196F" w:rsidRDefault="00F47E34" w:rsidP="00F47E34">
      <w:pPr>
        <w:tabs>
          <w:tab w:val="left" w:pos="720"/>
          <w:tab w:val="left" w:pos="432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6E4BE8" w:rsidRDefault="006E4BE8" w:rsidP="00F5196F">
      <w:pPr>
        <w:tabs>
          <w:tab w:val="left" w:pos="720"/>
          <w:tab w:val="left" w:pos="5040"/>
          <w:tab w:val="left" w:pos="7920"/>
        </w:tabs>
      </w:pPr>
    </w:p>
    <w:p w:rsidR="00E42B18" w:rsidRDefault="00E42B18" w:rsidP="00F5196F">
      <w:pPr>
        <w:tabs>
          <w:tab w:val="left" w:pos="720"/>
          <w:tab w:val="left" w:pos="5040"/>
          <w:tab w:val="left" w:pos="7920"/>
        </w:tabs>
      </w:pPr>
    </w:p>
    <w:p w:rsidR="00E42B18" w:rsidRDefault="00E42B18" w:rsidP="00F5196F">
      <w:pPr>
        <w:tabs>
          <w:tab w:val="left" w:pos="720"/>
          <w:tab w:val="left" w:pos="5040"/>
          <w:tab w:val="left" w:pos="7920"/>
        </w:tabs>
      </w:pPr>
    </w:p>
    <w:p w:rsidR="00E42B18" w:rsidRDefault="00E42B18" w:rsidP="00F5196F">
      <w:pPr>
        <w:tabs>
          <w:tab w:val="left" w:pos="720"/>
          <w:tab w:val="left" w:pos="5040"/>
          <w:tab w:val="left" w:pos="7920"/>
        </w:tabs>
      </w:pPr>
    </w:p>
    <w:p w:rsidR="00E42B18" w:rsidRDefault="00E42B18" w:rsidP="00F5196F">
      <w:pPr>
        <w:tabs>
          <w:tab w:val="left" w:pos="720"/>
          <w:tab w:val="left" w:pos="5040"/>
          <w:tab w:val="left" w:pos="7920"/>
        </w:tabs>
      </w:pPr>
    </w:p>
    <w:p w:rsidR="006E4BE8" w:rsidRPr="00E42B18" w:rsidRDefault="00E42B18" w:rsidP="00F5196F">
      <w:pPr>
        <w:tabs>
          <w:tab w:val="left" w:pos="720"/>
          <w:tab w:val="left" w:pos="5040"/>
          <w:tab w:val="left" w:pos="7920"/>
        </w:tabs>
        <w:rPr>
          <w:b/>
          <w:u w:val="single"/>
        </w:rPr>
      </w:pPr>
      <w:r w:rsidRPr="00E42B18">
        <w:rPr>
          <w:b/>
          <w:u w:val="single"/>
        </w:rPr>
        <w:lastRenderedPageBreak/>
        <w:t>Two-Point form of the Equation of a Line</w:t>
      </w:r>
    </w:p>
    <w:p w:rsidR="006E4BE8" w:rsidRDefault="006E4BE8" w:rsidP="00F5196F">
      <w:pPr>
        <w:tabs>
          <w:tab w:val="left" w:pos="720"/>
          <w:tab w:val="left" w:pos="5040"/>
          <w:tab w:val="left" w:pos="7920"/>
        </w:tabs>
      </w:pPr>
    </w:p>
    <w:p w:rsidR="00E42B1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  <w:r>
        <w:tab/>
      </w:r>
    </w:p>
    <w:p w:rsidR="006E4BE8" w:rsidRDefault="00C72E7A" w:rsidP="006E4BE8">
      <w:pPr>
        <w:tabs>
          <w:tab w:val="left" w:pos="720"/>
          <w:tab w:val="left" w:pos="4320"/>
          <w:tab w:val="left" w:pos="7920"/>
        </w:tabs>
        <w:jc w:val="both"/>
      </w:pPr>
      <w:r>
        <w:tab/>
      </w:r>
      <w:r w:rsidR="00E42B18">
        <w:t xml:space="preserve">The equation for a line through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42B18">
        <w:t xml:space="preserve"> 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E42B18">
        <w:t xml:space="preserve"> is:</w:t>
      </w:r>
      <w: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=0</m:t>
        </m:r>
      </m:oMath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B332A4" w:rsidRDefault="00E42B18" w:rsidP="00B332A4">
      <w:pPr>
        <w:tabs>
          <w:tab w:val="left" w:pos="720"/>
          <w:tab w:val="left" w:pos="5760"/>
          <w:tab w:val="left" w:pos="7920"/>
        </w:tabs>
        <w:jc w:val="both"/>
      </w:pPr>
      <w:r>
        <w:t xml:space="preserve">Ex:  Find an equation of the line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0,  0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-5</m:t>
            </m:r>
          </m:e>
        </m:d>
      </m:oMath>
      <w:r>
        <w:t>.</w:t>
      </w:r>
    </w:p>
    <w:p w:rsid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y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  <w:bookmarkStart w:id="0" w:name="_GoBack"/>
            <w:bookmarkEnd w:id="0"/>
          </m:e>
        </m:d>
        <m:r>
          <w:rPr>
            <w:rFonts w:ascii="Cambria Math" w:hAnsi="Cambria Math"/>
          </w:rPr>
          <m:t>=0</m:t>
        </m:r>
      </m:oMath>
    </w:p>
    <w:p w:rsid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E42B18" w:rsidRPr="00E42B18" w:rsidRDefault="00E42B18" w:rsidP="00B332A4">
      <w:pPr>
        <w:tabs>
          <w:tab w:val="left" w:pos="720"/>
          <w:tab w:val="left" w:pos="5760"/>
          <w:tab w:val="left" w:pos="7920"/>
        </w:tabs>
        <w:jc w:val="both"/>
      </w:pPr>
      <w:r>
        <w:t>Expand using Row 1:</w:t>
      </w:r>
    </w:p>
    <w:sectPr w:rsidR="00E42B18" w:rsidRPr="00E42B18" w:rsidSect="00AD18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8"/>
    <w:rsid w:val="000561CA"/>
    <w:rsid w:val="001074B8"/>
    <w:rsid w:val="00187DB6"/>
    <w:rsid w:val="0021308A"/>
    <w:rsid w:val="00285E7C"/>
    <w:rsid w:val="002D3299"/>
    <w:rsid w:val="00344759"/>
    <w:rsid w:val="00456C8D"/>
    <w:rsid w:val="0049730B"/>
    <w:rsid w:val="004E3BAE"/>
    <w:rsid w:val="00532E0B"/>
    <w:rsid w:val="00533E9D"/>
    <w:rsid w:val="00546716"/>
    <w:rsid w:val="005A15B2"/>
    <w:rsid w:val="006659D2"/>
    <w:rsid w:val="00671B86"/>
    <w:rsid w:val="00695DC6"/>
    <w:rsid w:val="006E4BE8"/>
    <w:rsid w:val="006F6712"/>
    <w:rsid w:val="007D791F"/>
    <w:rsid w:val="00861A59"/>
    <w:rsid w:val="00950186"/>
    <w:rsid w:val="009B3743"/>
    <w:rsid w:val="009E5730"/>
    <w:rsid w:val="009F74F2"/>
    <w:rsid w:val="00AD1858"/>
    <w:rsid w:val="00B00EC9"/>
    <w:rsid w:val="00B332A4"/>
    <w:rsid w:val="00B33932"/>
    <w:rsid w:val="00B5634C"/>
    <w:rsid w:val="00C07049"/>
    <w:rsid w:val="00C72E7A"/>
    <w:rsid w:val="00C8666F"/>
    <w:rsid w:val="00D07CC1"/>
    <w:rsid w:val="00D223B5"/>
    <w:rsid w:val="00D256C8"/>
    <w:rsid w:val="00E42B18"/>
    <w:rsid w:val="00EB6388"/>
    <w:rsid w:val="00F47E34"/>
    <w:rsid w:val="00F5196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3B3ACEC-1E8E-48C3-930D-06FE466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F7D3-64E0-4FD2-A3AE-CDF6B074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4</cp:revision>
  <cp:lastPrinted>2012-09-05T14:05:00Z</cp:lastPrinted>
  <dcterms:created xsi:type="dcterms:W3CDTF">2014-03-05T16:16:00Z</dcterms:created>
  <dcterms:modified xsi:type="dcterms:W3CDTF">2016-02-24T13:29:00Z</dcterms:modified>
</cp:coreProperties>
</file>